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1F" w:rsidRPr="00A756D3" w:rsidRDefault="006B77D4" w:rsidP="006B77D4">
      <w:pPr>
        <w:rPr>
          <w:rFonts w:ascii="方正小标宋简体" w:eastAsia="方正小标宋简体" w:hint="eastAsia"/>
          <w:b/>
          <w:spacing w:val="20"/>
          <w:sz w:val="36"/>
          <w:szCs w:val="36"/>
        </w:rPr>
      </w:pPr>
      <w:r w:rsidRPr="00A756D3">
        <w:rPr>
          <w:rFonts w:ascii="方正小标宋简体" w:eastAsia="方正小标宋简体" w:hint="eastAsia"/>
          <w:spacing w:val="20"/>
          <w:sz w:val="36"/>
          <w:szCs w:val="36"/>
        </w:rPr>
        <w:t xml:space="preserve">附件1  </w:t>
      </w:r>
      <w:r w:rsidRPr="00A756D3">
        <w:rPr>
          <w:rFonts w:ascii="方正小标宋简体" w:eastAsia="方正小标宋简体" w:hint="eastAsia"/>
          <w:b/>
          <w:spacing w:val="20"/>
          <w:sz w:val="36"/>
          <w:szCs w:val="36"/>
        </w:rPr>
        <w:t xml:space="preserve">            出租汽车驾驶员从业资格考试考场</w:t>
      </w:r>
      <w:r w:rsidR="00A2651F" w:rsidRPr="00A756D3">
        <w:rPr>
          <w:rFonts w:ascii="方正小标宋简体" w:eastAsia="方正小标宋简体" w:hint="eastAsia"/>
          <w:b/>
          <w:spacing w:val="20"/>
          <w:sz w:val="36"/>
          <w:szCs w:val="36"/>
        </w:rPr>
        <w:t>调整表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56"/>
        <w:gridCol w:w="1983"/>
        <w:gridCol w:w="3404"/>
        <w:gridCol w:w="2551"/>
        <w:gridCol w:w="3366"/>
      </w:tblGrid>
      <w:tr w:rsidR="009A1A94" w:rsidRPr="00283F6D" w:rsidTr="009A1A94">
        <w:tc>
          <w:tcPr>
            <w:tcW w:w="1799" w:type="pct"/>
            <w:gridSpan w:val="2"/>
            <w:shd w:val="clear" w:color="auto" w:fill="E2EFD9" w:themeFill="accent6" w:themeFillTint="33"/>
          </w:tcPr>
          <w:p w:rsidR="009A1A94" w:rsidRPr="00283F6D" w:rsidRDefault="009A1A94" w:rsidP="00E54918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调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整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前</w:t>
            </w:r>
          </w:p>
        </w:tc>
        <w:tc>
          <w:tcPr>
            <w:tcW w:w="2045" w:type="pct"/>
            <w:gridSpan w:val="2"/>
            <w:shd w:val="clear" w:color="auto" w:fill="C5E0B3" w:themeFill="accent6" w:themeFillTint="66"/>
          </w:tcPr>
          <w:p w:rsidR="009A1A94" w:rsidRPr="00283F6D" w:rsidRDefault="009A1A94" w:rsidP="00E54918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调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整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后</w:t>
            </w:r>
          </w:p>
        </w:tc>
        <w:tc>
          <w:tcPr>
            <w:tcW w:w="1156" w:type="pct"/>
            <w:vMerge w:val="restart"/>
            <w:shd w:val="clear" w:color="auto" w:fill="FFFFFF" w:themeFill="background1"/>
            <w:vAlign w:val="center"/>
          </w:tcPr>
          <w:p w:rsidR="009A1A94" w:rsidRPr="00283F6D" w:rsidRDefault="009A1A94" w:rsidP="009A1A94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备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注</w:t>
            </w:r>
          </w:p>
        </w:tc>
      </w:tr>
      <w:tr w:rsidR="009A1A94" w:rsidRPr="00283F6D" w:rsidTr="00E8280A">
        <w:tc>
          <w:tcPr>
            <w:tcW w:w="1118" w:type="pct"/>
            <w:shd w:val="clear" w:color="auto" w:fill="E2EFD9" w:themeFill="accent6" w:themeFillTint="33"/>
          </w:tcPr>
          <w:p w:rsidR="009A1A94" w:rsidRPr="00283F6D" w:rsidRDefault="009A1A94" w:rsidP="00E54918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时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间</w:t>
            </w:r>
          </w:p>
        </w:tc>
        <w:tc>
          <w:tcPr>
            <w:tcW w:w="681" w:type="pct"/>
            <w:shd w:val="clear" w:color="auto" w:fill="E2EFD9" w:themeFill="accent6" w:themeFillTint="33"/>
          </w:tcPr>
          <w:p w:rsidR="009A1A94" w:rsidRPr="00283F6D" w:rsidRDefault="009A1A94" w:rsidP="00E54918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人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数</w:t>
            </w:r>
          </w:p>
        </w:tc>
        <w:tc>
          <w:tcPr>
            <w:tcW w:w="1169" w:type="pct"/>
            <w:shd w:val="clear" w:color="auto" w:fill="C5E0B3" w:themeFill="accent6" w:themeFillTint="66"/>
          </w:tcPr>
          <w:p w:rsidR="009A1A94" w:rsidRPr="00283F6D" w:rsidRDefault="009A1A94" w:rsidP="00E54918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时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间</w:t>
            </w:r>
          </w:p>
        </w:tc>
        <w:tc>
          <w:tcPr>
            <w:tcW w:w="876" w:type="pct"/>
            <w:shd w:val="clear" w:color="auto" w:fill="C5E0B3" w:themeFill="accent6" w:themeFillTint="66"/>
          </w:tcPr>
          <w:p w:rsidR="009A1A94" w:rsidRPr="00283F6D" w:rsidRDefault="009A1A94" w:rsidP="00E54918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人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数</w:t>
            </w:r>
          </w:p>
        </w:tc>
        <w:tc>
          <w:tcPr>
            <w:tcW w:w="1156" w:type="pct"/>
            <w:vMerge/>
            <w:shd w:val="clear" w:color="auto" w:fill="FFFFFF" w:themeFill="background1"/>
          </w:tcPr>
          <w:p w:rsidR="009A1A94" w:rsidRPr="00283F6D" w:rsidRDefault="009A1A94" w:rsidP="00E54918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A1A94" w:rsidRPr="00A2651F" w:rsidTr="00D0418E">
        <w:trPr>
          <w:trHeight w:val="315"/>
        </w:trPr>
        <w:tc>
          <w:tcPr>
            <w:tcW w:w="1118" w:type="pct"/>
            <w:shd w:val="clear" w:color="auto" w:fill="auto"/>
            <w:vAlign w:val="center"/>
          </w:tcPr>
          <w:p w:rsidR="009A1A94" w:rsidRDefault="009A1A94" w:rsidP="00E8280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2020.6.1</w:t>
            </w:r>
            <w:r>
              <w:rPr>
                <w:sz w:val="28"/>
                <w:szCs w:val="28"/>
              </w:rPr>
              <w:t>8—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9A1A94" w:rsidRDefault="009A1A94" w:rsidP="00E8280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9A1A94" w:rsidRDefault="002D36FA" w:rsidP="00A445B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</w:t>
            </w:r>
            <w:r w:rsidR="00A445BF">
              <w:rPr>
                <w:rFonts w:hint="eastAsia"/>
                <w:sz w:val="28"/>
                <w:szCs w:val="28"/>
              </w:rPr>
              <w:t>.</w:t>
            </w:r>
            <w:r w:rsidR="00A445BF">
              <w:rPr>
                <w:sz w:val="28"/>
                <w:szCs w:val="28"/>
              </w:rPr>
              <w:t>2</w:t>
            </w:r>
            <w:r w:rsidR="003A490B">
              <w:rPr>
                <w:rFonts w:hint="eastAsia"/>
                <w:sz w:val="28"/>
                <w:szCs w:val="28"/>
              </w:rPr>
              <w:t>4</w:t>
            </w:r>
            <w:r w:rsidR="00A445BF">
              <w:rPr>
                <w:sz w:val="28"/>
                <w:szCs w:val="28"/>
              </w:rPr>
              <w:t>—</w:t>
            </w:r>
            <w:r w:rsidR="00A445BF">
              <w:rPr>
                <w:rFonts w:hint="eastAsia"/>
                <w:sz w:val="28"/>
                <w:szCs w:val="28"/>
              </w:rPr>
              <w:t>9</w:t>
            </w:r>
            <w:r w:rsidR="00A445BF">
              <w:rPr>
                <w:sz w:val="28"/>
                <w:szCs w:val="28"/>
              </w:rPr>
              <w:t>:</w:t>
            </w:r>
            <w:r w:rsidR="00A445BF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9A1A94" w:rsidRDefault="00A445BF" w:rsidP="00E8280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156" w:type="pct"/>
            <w:shd w:val="clear" w:color="auto" w:fill="FFFFFF" w:themeFill="background1"/>
          </w:tcPr>
          <w:p w:rsidR="009A1A94" w:rsidRPr="00A2651F" w:rsidRDefault="009A1A94" w:rsidP="00E8280A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A445BF" w:rsidRPr="00A2651F" w:rsidTr="00260D5F">
        <w:trPr>
          <w:trHeight w:val="315"/>
        </w:trPr>
        <w:tc>
          <w:tcPr>
            <w:tcW w:w="1118" w:type="pct"/>
            <w:shd w:val="clear" w:color="auto" w:fill="E2EFD9" w:themeFill="accent6" w:themeFillTint="33"/>
            <w:vAlign w:val="center"/>
          </w:tcPr>
          <w:p w:rsidR="00A445BF" w:rsidRDefault="00A445BF" w:rsidP="00A445B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2020.6.19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A445BF" w:rsidRDefault="00A445BF" w:rsidP="00A445B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A445BF" w:rsidRDefault="002D36FA" w:rsidP="00A445B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</w:t>
            </w:r>
            <w:r w:rsidR="00A445BF">
              <w:rPr>
                <w:rFonts w:hint="eastAsia"/>
                <w:sz w:val="28"/>
                <w:szCs w:val="28"/>
              </w:rPr>
              <w:t>.</w:t>
            </w:r>
            <w:r w:rsidR="00A445BF">
              <w:rPr>
                <w:sz w:val="28"/>
                <w:szCs w:val="28"/>
              </w:rPr>
              <w:t>2</w:t>
            </w:r>
            <w:r w:rsidR="003A490B">
              <w:rPr>
                <w:rFonts w:hint="eastAsia"/>
                <w:sz w:val="28"/>
                <w:szCs w:val="28"/>
              </w:rPr>
              <w:t>4</w:t>
            </w:r>
            <w:r w:rsidR="00A445BF">
              <w:rPr>
                <w:sz w:val="28"/>
                <w:szCs w:val="28"/>
              </w:rPr>
              <w:t>—10:</w:t>
            </w:r>
            <w:r w:rsidR="00A445BF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A445BF" w:rsidRDefault="00A445BF" w:rsidP="00A445B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156" w:type="pct"/>
            <w:shd w:val="clear" w:color="auto" w:fill="FFFFFF" w:themeFill="background1"/>
          </w:tcPr>
          <w:p w:rsidR="00A445BF" w:rsidRPr="00A2651F" w:rsidRDefault="00A445BF" w:rsidP="00A445BF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A445BF" w:rsidRPr="00A2651F" w:rsidTr="00D0418E">
        <w:trPr>
          <w:trHeight w:val="315"/>
        </w:trPr>
        <w:tc>
          <w:tcPr>
            <w:tcW w:w="1118" w:type="pct"/>
            <w:shd w:val="clear" w:color="auto" w:fill="auto"/>
            <w:vAlign w:val="center"/>
          </w:tcPr>
          <w:p w:rsidR="00A445BF" w:rsidRDefault="00A445BF" w:rsidP="00A445B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2020.6.18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45BF" w:rsidRDefault="00A445BF" w:rsidP="00A445B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A445BF" w:rsidRDefault="002D36FA" w:rsidP="009D0AF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</w:t>
            </w:r>
            <w:r w:rsidR="009D0AFF">
              <w:rPr>
                <w:rFonts w:hint="eastAsia"/>
                <w:sz w:val="28"/>
                <w:szCs w:val="28"/>
              </w:rPr>
              <w:t>.</w:t>
            </w:r>
            <w:r w:rsidR="009D0AFF">
              <w:rPr>
                <w:sz w:val="28"/>
                <w:szCs w:val="28"/>
              </w:rPr>
              <w:t>2</w:t>
            </w:r>
            <w:r w:rsidR="003A490B">
              <w:rPr>
                <w:rFonts w:hint="eastAsia"/>
                <w:sz w:val="28"/>
                <w:szCs w:val="28"/>
              </w:rPr>
              <w:t>4</w:t>
            </w:r>
            <w:r w:rsidR="009D0AFF">
              <w:rPr>
                <w:sz w:val="28"/>
                <w:szCs w:val="28"/>
              </w:rPr>
              <w:t>—</w:t>
            </w:r>
            <w:r w:rsidR="009D0AFF">
              <w:rPr>
                <w:rFonts w:hint="eastAsia"/>
                <w:sz w:val="28"/>
                <w:szCs w:val="28"/>
              </w:rPr>
              <w:t>14</w:t>
            </w:r>
            <w:r w:rsidR="009D0AFF">
              <w:rPr>
                <w:sz w:val="28"/>
                <w:szCs w:val="28"/>
              </w:rPr>
              <w:t>:</w:t>
            </w:r>
            <w:r w:rsidR="009D0AFF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A445BF" w:rsidRDefault="009D0AFF" w:rsidP="00A445B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1156" w:type="pct"/>
            <w:shd w:val="clear" w:color="auto" w:fill="FFFFFF" w:themeFill="background1"/>
          </w:tcPr>
          <w:p w:rsidR="00A445BF" w:rsidRPr="00A2651F" w:rsidRDefault="00A445BF" w:rsidP="00A445BF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9D0AFF" w:rsidRPr="00A2651F" w:rsidTr="00E8280A">
        <w:trPr>
          <w:trHeight w:val="315"/>
        </w:trPr>
        <w:tc>
          <w:tcPr>
            <w:tcW w:w="1118" w:type="pct"/>
            <w:shd w:val="clear" w:color="auto" w:fill="E2EFD9" w:themeFill="accent6" w:themeFillTint="33"/>
            <w:vAlign w:val="center"/>
          </w:tcPr>
          <w:p w:rsidR="009D0AFF" w:rsidRDefault="009D0AFF" w:rsidP="009D0AF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2020.6.19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9D0AFF" w:rsidRDefault="009D0AFF" w:rsidP="009D0AF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9D0AFF" w:rsidRDefault="002D36FA" w:rsidP="009D0AF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</w:t>
            </w:r>
            <w:r w:rsidR="009D0AFF">
              <w:rPr>
                <w:rFonts w:hint="eastAsia"/>
                <w:sz w:val="28"/>
                <w:szCs w:val="28"/>
              </w:rPr>
              <w:t>.</w:t>
            </w:r>
            <w:r w:rsidR="009D0AFF">
              <w:rPr>
                <w:sz w:val="28"/>
                <w:szCs w:val="28"/>
              </w:rPr>
              <w:t>2</w:t>
            </w:r>
            <w:r w:rsidR="003A490B">
              <w:rPr>
                <w:rFonts w:hint="eastAsia"/>
                <w:sz w:val="28"/>
                <w:szCs w:val="28"/>
              </w:rPr>
              <w:t>4</w:t>
            </w:r>
            <w:r w:rsidR="009D0AFF">
              <w:rPr>
                <w:sz w:val="28"/>
                <w:szCs w:val="28"/>
              </w:rPr>
              <w:t>—</w:t>
            </w:r>
            <w:r w:rsidR="009D0AFF">
              <w:rPr>
                <w:rFonts w:hint="eastAsia"/>
                <w:sz w:val="28"/>
                <w:szCs w:val="28"/>
              </w:rPr>
              <w:t>1</w:t>
            </w:r>
            <w:r w:rsidR="009D0AFF">
              <w:rPr>
                <w:sz w:val="28"/>
                <w:szCs w:val="28"/>
              </w:rPr>
              <w:t>5:</w:t>
            </w:r>
            <w:r w:rsidR="009D0AFF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9D0AFF" w:rsidRDefault="00173A4F" w:rsidP="009D0AF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1156" w:type="pct"/>
            <w:shd w:val="clear" w:color="auto" w:fill="FFFFFF" w:themeFill="background1"/>
          </w:tcPr>
          <w:p w:rsidR="009D0AFF" w:rsidRPr="00A2651F" w:rsidRDefault="009D0AFF" w:rsidP="009D0AFF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173A4F" w:rsidRPr="00A2651F" w:rsidTr="00E8280A">
        <w:trPr>
          <w:trHeight w:val="352"/>
        </w:trPr>
        <w:tc>
          <w:tcPr>
            <w:tcW w:w="1118" w:type="pct"/>
            <w:shd w:val="clear" w:color="auto" w:fill="auto"/>
            <w:vAlign w:val="center"/>
          </w:tcPr>
          <w:p w:rsidR="00173A4F" w:rsidRDefault="00173A4F" w:rsidP="00173A4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2020.6.2</w:t>
            </w:r>
            <w:r>
              <w:rPr>
                <w:sz w:val="28"/>
                <w:szCs w:val="28"/>
              </w:rPr>
              <w:t>2—9: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173A4F" w:rsidRDefault="00173A4F" w:rsidP="00173A4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173A4F" w:rsidRDefault="002D36FA" w:rsidP="00173A4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</w:t>
            </w:r>
            <w:r w:rsidR="00173A4F">
              <w:rPr>
                <w:rFonts w:hint="eastAsia"/>
                <w:sz w:val="28"/>
                <w:szCs w:val="28"/>
              </w:rPr>
              <w:t>.</w:t>
            </w:r>
            <w:r w:rsidR="00173A4F">
              <w:rPr>
                <w:sz w:val="28"/>
                <w:szCs w:val="28"/>
              </w:rPr>
              <w:t>2</w:t>
            </w:r>
            <w:r w:rsidR="003A490B">
              <w:rPr>
                <w:rFonts w:hint="eastAsia"/>
                <w:sz w:val="28"/>
                <w:szCs w:val="28"/>
              </w:rPr>
              <w:t>7</w:t>
            </w:r>
            <w:r w:rsidR="00173A4F">
              <w:rPr>
                <w:sz w:val="28"/>
                <w:szCs w:val="28"/>
              </w:rPr>
              <w:t>—</w:t>
            </w:r>
            <w:r w:rsidR="00173A4F">
              <w:rPr>
                <w:rFonts w:hint="eastAsia"/>
                <w:sz w:val="28"/>
                <w:szCs w:val="28"/>
              </w:rPr>
              <w:t>9</w:t>
            </w:r>
            <w:r w:rsidR="00173A4F">
              <w:rPr>
                <w:sz w:val="28"/>
                <w:szCs w:val="28"/>
              </w:rPr>
              <w:t>:</w:t>
            </w:r>
            <w:r w:rsidR="00173A4F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173A4F" w:rsidRDefault="00173A4F" w:rsidP="00173A4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1156" w:type="pct"/>
            <w:shd w:val="clear" w:color="auto" w:fill="FFFFFF" w:themeFill="background1"/>
          </w:tcPr>
          <w:p w:rsidR="00173A4F" w:rsidRPr="00A2651F" w:rsidRDefault="00173A4F" w:rsidP="00173A4F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E254C" w:rsidRPr="00A2651F" w:rsidTr="009A1A94">
        <w:trPr>
          <w:trHeight w:val="351"/>
        </w:trPr>
        <w:tc>
          <w:tcPr>
            <w:tcW w:w="1118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2020.6.22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2020.7.</w:t>
            </w:r>
            <w:r>
              <w:rPr>
                <w:sz w:val="28"/>
                <w:szCs w:val="28"/>
              </w:rPr>
              <w:t>2</w:t>
            </w:r>
            <w:r w:rsidR="003A490B"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—10: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1156" w:type="pct"/>
            <w:shd w:val="clear" w:color="auto" w:fill="FFFFFF" w:themeFill="background1"/>
          </w:tcPr>
          <w:p w:rsidR="000E254C" w:rsidRPr="00A2651F" w:rsidRDefault="000E254C" w:rsidP="000E254C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E254C" w:rsidRPr="00A2651F" w:rsidTr="009A1A94">
        <w:trPr>
          <w:trHeight w:val="351"/>
        </w:trPr>
        <w:tc>
          <w:tcPr>
            <w:tcW w:w="1118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rFonts w:hint="eastAsia"/>
                <w:sz w:val="28"/>
                <w:szCs w:val="28"/>
              </w:rPr>
              <w:t>2020.6.2</w:t>
            </w:r>
            <w:r>
              <w:rPr>
                <w:sz w:val="28"/>
                <w:szCs w:val="28"/>
              </w:rPr>
              <w:t>2—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2020.7.</w:t>
            </w:r>
            <w:r>
              <w:rPr>
                <w:sz w:val="28"/>
                <w:szCs w:val="28"/>
              </w:rPr>
              <w:t>2</w:t>
            </w:r>
            <w:r w:rsidR="003A490B"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1156" w:type="pct"/>
            <w:shd w:val="clear" w:color="auto" w:fill="auto"/>
          </w:tcPr>
          <w:p w:rsidR="000E254C" w:rsidRPr="00A2651F" w:rsidRDefault="000E254C" w:rsidP="000E254C">
            <w:pPr>
              <w:spacing w:line="440" w:lineRule="exact"/>
              <w:rPr>
                <w:sz w:val="28"/>
                <w:szCs w:val="28"/>
              </w:rPr>
            </w:pPr>
          </w:p>
        </w:tc>
      </w:tr>
      <w:bookmarkEnd w:id="0"/>
      <w:tr w:rsidR="000E254C" w:rsidRPr="00A2651F" w:rsidTr="009A1A94">
        <w:trPr>
          <w:trHeight w:val="351"/>
        </w:trPr>
        <w:tc>
          <w:tcPr>
            <w:tcW w:w="1118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2020.6.2</w:t>
            </w:r>
            <w:r>
              <w:rPr>
                <w:sz w:val="28"/>
                <w:szCs w:val="28"/>
              </w:rPr>
              <w:t>2—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2020.7.</w:t>
            </w:r>
            <w:r>
              <w:rPr>
                <w:sz w:val="28"/>
                <w:szCs w:val="28"/>
              </w:rPr>
              <w:t>2</w:t>
            </w:r>
            <w:r w:rsidR="003A490B"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1156" w:type="pct"/>
            <w:shd w:val="clear" w:color="auto" w:fill="auto"/>
          </w:tcPr>
          <w:p w:rsidR="000E254C" w:rsidRPr="00A2651F" w:rsidRDefault="000E254C" w:rsidP="000E254C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173A4F" w:rsidRPr="00A2651F" w:rsidTr="00E8280A">
        <w:tc>
          <w:tcPr>
            <w:tcW w:w="1118" w:type="pct"/>
            <w:shd w:val="clear" w:color="auto" w:fill="E2EFD9" w:themeFill="accent6" w:themeFillTint="33"/>
            <w:vAlign w:val="center"/>
          </w:tcPr>
          <w:p w:rsidR="00173A4F" w:rsidRDefault="00173A4F" w:rsidP="00173A4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173A4F" w:rsidRDefault="00173A4F" w:rsidP="00173A4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173A4F" w:rsidRDefault="002D36FA" w:rsidP="00173A4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</w:t>
            </w:r>
            <w:r w:rsidR="00173A4F">
              <w:rPr>
                <w:rFonts w:hint="eastAsia"/>
                <w:sz w:val="28"/>
                <w:szCs w:val="28"/>
              </w:rPr>
              <w:t>.</w:t>
            </w:r>
            <w:r w:rsidR="00173A4F">
              <w:rPr>
                <w:sz w:val="28"/>
                <w:szCs w:val="28"/>
              </w:rPr>
              <w:t>2</w:t>
            </w:r>
            <w:r w:rsidR="003A490B">
              <w:rPr>
                <w:rFonts w:hint="eastAsia"/>
                <w:sz w:val="28"/>
                <w:szCs w:val="28"/>
              </w:rPr>
              <w:t>8</w:t>
            </w:r>
            <w:r w:rsidR="00173A4F">
              <w:rPr>
                <w:sz w:val="28"/>
                <w:szCs w:val="28"/>
              </w:rPr>
              <w:t>—</w:t>
            </w:r>
            <w:r w:rsidR="00173A4F">
              <w:rPr>
                <w:rFonts w:hint="eastAsia"/>
                <w:sz w:val="28"/>
                <w:szCs w:val="28"/>
              </w:rPr>
              <w:t>9</w:t>
            </w:r>
            <w:r w:rsidR="00173A4F">
              <w:rPr>
                <w:sz w:val="28"/>
                <w:szCs w:val="28"/>
              </w:rPr>
              <w:t>:</w:t>
            </w:r>
            <w:r w:rsidR="00173A4F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173A4F" w:rsidRDefault="00173A4F" w:rsidP="00173A4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1156" w:type="pct"/>
            <w:shd w:val="clear" w:color="auto" w:fill="FFFFFF" w:themeFill="background1"/>
          </w:tcPr>
          <w:p w:rsidR="00173A4F" w:rsidRPr="00A2651F" w:rsidRDefault="00173A4F" w:rsidP="00173A4F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E254C" w:rsidRPr="00A2651F" w:rsidTr="009A1A94">
        <w:tc>
          <w:tcPr>
            <w:tcW w:w="1118" w:type="pct"/>
            <w:shd w:val="clear" w:color="auto" w:fill="E2EFD9" w:themeFill="accent6" w:themeFillTint="33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2020.6.2</w:t>
            </w:r>
            <w:r>
              <w:rPr>
                <w:sz w:val="28"/>
                <w:szCs w:val="28"/>
              </w:rPr>
              <w:t>3—1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2020.7.</w:t>
            </w:r>
            <w:r>
              <w:rPr>
                <w:sz w:val="28"/>
                <w:szCs w:val="28"/>
              </w:rPr>
              <w:t>2</w:t>
            </w:r>
            <w:r w:rsidR="003A490B"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—10: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1156" w:type="pct"/>
            <w:shd w:val="clear" w:color="auto" w:fill="FFFFFF" w:themeFill="background1"/>
          </w:tcPr>
          <w:p w:rsidR="000E254C" w:rsidRPr="00A2651F" w:rsidRDefault="000E254C" w:rsidP="000E254C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E254C" w:rsidRPr="00A2651F" w:rsidTr="009A1A94">
        <w:tc>
          <w:tcPr>
            <w:tcW w:w="1118" w:type="pct"/>
            <w:shd w:val="clear" w:color="auto" w:fill="E2EFD9" w:themeFill="accent6" w:themeFillTint="33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2020.6.23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2020.7.</w:t>
            </w:r>
            <w:r>
              <w:rPr>
                <w:sz w:val="28"/>
                <w:szCs w:val="28"/>
              </w:rPr>
              <w:t>2</w:t>
            </w:r>
            <w:r w:rsidR="003A490B"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1156" w:type="pct"/>
            <w:shd w:val="clear" w:color="auto" w:fill="FFFFFF" w:themeFill="background1"/>
          </w:tcPr>
          <w:p w:rsidR="000E254C" w:rsidRPr="00A2651F" w:rsidRDefault="000E254C" w:rsidP="000E254C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E254C" w:rsidRPr="00A2651F" w:rsidTr="009A1A94">
        <w:tc>
          <w:tcPr>
            <w:tcW w:w="1118" w:type="pct"/>
            <w:shd w:val="clear" w:color="auto" w:fill="E2EFD9" w:themeFill="accent6" w:themeFillTint="33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2020.6.23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2020.7.</w:t>
            </w:r>
            <w:r>
              <w:rPr>
                <w:sz w:val="28"/>
                <w:szCs w:val="28"/>
              </w:rPr>
              <w:t>2</w:t>
            </w:r>
            <w:r w:rsidR="003A490B"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156" w:type="pct"/>
            <w:shd w:val="clear" w:color="auto" w:fill="FFFFFF" w:themeFill="background1"/>
          </w:tcPr>
          <w:p w:rsidR="000E254C" w:rsidRPr="00A2651F" w:rsidRDefault="000E254C" w:rsidP="000E254C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2D36FA" w:rsidRPr="00A2651F" w:rsidTr="003B4C18">
        <w:tc>
          <w:tcPr>
            <w:tcW w:w="1118" w:type="pct"/>
            <w:shd w:val="clear" w:color="auto" w:fill="auto"/>
            <w:vAlign w:val="center"/>
          </w:tcPr>
          <w:p w:rsidR="002D36FA" w:rsidRDefault="002D36FA" w:rsidP="002D36F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D36FA" w:rsidRDefault="002D36FA" w:rsidP="002D36F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2D36FA" w:rsidRDefault="002D36FA" w:rsidP="002D36F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2020.7.</w:t>
            </w:r>
            <w:r w:rsidR="003A490B">
              <w:rPr>
                <w:rFonts w:hint="eastAsia"/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2D36FA" w:rsidRDefault="002D36FA" w:rsidP="002D36F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56" w:type="pct"/>
            <w:shd w:val="clear" w:color="auto" w:fill="auto"/>
          </w:tcPr>
          <w:p w:rsidR="002D36FA" w:rsidRPr="00A2651F" w:rsidRDefault="002D36FA" w:rsidP="002D36FA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E254C" w:rsidRPr="00A2651F" w:rsidTr="003B4C18">
        <w:tc>
          <w:tcPr>
            <w:tcW w:w="1118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2020.6.24</w:t>
            </w:r>
            <w:r>
              <w:rPr>
                <w:sz w:val="28"/>
                <w:szCs w:val="28"/>
              </w:rPr>
              <w:t>—1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2020.7.</w:t>
            </w:r>
            <w:r w:rsidR="003A490B">
              <w:rPr>
                <w:rFonts w:hint="eastAsia"/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—10: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56" w:type="pct"/>
            <w:shd w:val="clear" w:color="auto" w:fill="auto"/>
          </w:tcPr>
          <w:p w:rsidR="000E254C" w:rsidRPr="00A2651F" w:rsidRDefault="000E254C" w:rsidP="000E254C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E254C" w:rsidRPr="00A2651F" w:rsidTr="003B4C18">
        <w:tc>
          <w:tcPr>
            <w:tcW w:w="1118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2020.6.24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2020.7.</w:t>
            </w:r>
            <w:r w:rsidR="003A490B">
              <w:rPr>
                <w:rFonts w:hint="eastAsia"/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56" w:type="pct"/>
            <w:shd w:val="clear" w:color="auto" w:fill="auto"/>
          </w:tcPr>
          <w:p w:rsidR="000E254C" w:rsidRPr="00A2651F" w:rsidRDefault="000E254C" w:rsidP="000E254C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E254C" w:rsidRPr="00A2651F" w:rsidTr="003B4C18">
        <w:tc>
          <w:tcPr>
            <w:tcW w:w="1118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2020.6.24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2020.7.</w:t>
            </w:r>
            <w:r w:rsidR="003A490B">
              <w:rPr>
                <w:rFonts w:hint="eastAsia"/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56" w:type="pct"/>
            <w:shd w:val="clear" w:color="auto" w:fill="auto"/>
          </w:tcPr>
          <w:p w:rsidR="000E254C" w:rsidRPr="00A2651F" w:rsidRDefault="000E254C" w:rsidP="000E254C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9E391B" w:rsidRPr="00A2651F" w:rsidTr="00CB4CB6">
        <w:tc>
          <w:tcPr>
            <w:tcW w:w="1118" w:type="pct"/>
            <w:shd w:val="clear" w:color="auto" w:fill="E2EFD9" w:themeFill="accent6" w:themeFillTint="33"/>
            <w:vAlign w:val="center"/>
          </w:tcPr>
          <w:p w:rsidR="009E391B" w:rsidRDefault="009E391B" w:rsidP="009E391B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9E391B" w:rsidRDefault="009E391B" w:rsidP="009E391B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9E391B" w:rsidRDefault="009E391B" w:rsidP="009E391B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2020.7.</w:t>
            </w:r>
            <w:r w:rsidR="000E254C">
              <w:rPr>
                <w:rFonts w:hint="eastAsia"/>
                <w:sz w:val="28"/>
                <w:szCs w:val="28"/>
              </w:rPr>
              <w:t>3</w:t>
            </w:r>
            <w:r w:rsidR="003A490B"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9E391B" w:rsidRDefault="009E391B" w:rsidP="009E391B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56" w:type="pct"/>
            <w:shd w:val="clear" w:color="auto" w:fill="auto"/>
          </w:tcPr>
          <w:p w:rsidR="009E391B" w:rsidRPr="00A2651F" w:rsidRDefault="009E391B" w:rsidP="009E391B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E254C" w:rsidRPr="00A2651F" w:rsidTr="00CB4CB6">
        <w:tc>
          <w:tcPr>
            <w:tcW w:w="1118" w:type="pct"/>
            <w:shd w:val="clear" w:color="auto" w:fill="E2EFD9" w:themeFill="accent6" w:themeFillTint="33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2020.6.28</w:t>
            </w:r>
            <w:r>
              <w:rPr>
                <w:sz w:val="28"/>
                <w:szCs w:val="28"/>
              </w:rPr>
              <w:t>—1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2020.7.3</w:t>
            </w:r>
            <w:r w:rsidR="003A490B"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—10: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156" w:type="pct"/>
            <w:shd w:val="clear" w:color="auto" w:fill="auto"/>
          </w:tcPr>
          <w:p w:rsidR="000E254C" w:rsidRPr="00A2651F" w:rsidRDefault="000E254C" w:rsidP="000E254C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E254C" w:rsidRPr="00A2651F" w:rsidTr="00CB4CB6">
        <w:tc>
          <w:tcPr>
            <w:tcW w:w="1118" w:type="pct"/>
            <w:shd w:val="clear" w:color="auto" w:fill="E2EFD9" w:themeFill="accent6" w:themeFillTint="33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2020.6.28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2020.7.3</w:t>
            </w:r>
            <w:r w:rsidR="003A490B"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56" w:type="pct"/>
            <w:shd w:val="clear" w:color="auto" w:fill="auto"/>
          </w:tcPr>
          <w:p w:rsidR="000E254C" w:rsidRPr="00A2651F" w:rsidRDefault="000E254C" w:rsidP="000E254C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E254C" w:rsidRPr="00A2651F" w:rsidTr="00CB4CB6">
        <w:tc>
          <w:tcPr>
            <w:tcW w:w="1118" w:type="pct"/>
            <w:shd w:val="clear" w:color="auto" w:fill="E2EFD9" w:themeFill="accent6" w:themeFillTint="33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2020.6.28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2020.7.3</w:t>
            </w:r>
            <w:r w:rsidR="003A490B"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56" w:type="pct"/>
            <w:shd w:val="clear" w:color="auto" w:fill="auto"/>
          </w:tcPr>
          <w:p w:rsidR="000E254C" w:rsidRPr="00A2651F" w:rsidRDefault="000E254C" w:rsidP="000E254C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9D0AFF" w:rsidRPr="00A2651F" w:rsidTr="009C5C41">
        <w:tc>
          <w:tcPr>
            <w:tcW w:w="1799" w:type="pct"/>
            <w:gridSpan w:val="2"/>
            <w:shd w:val="clear" w:color="auto" w:fill="E2EFD9" w:themeFill="accent6" w:themeFillTint="33"/>
          </w:tcPr>
          <w:p w:rsidR="009D0AFF" w:rsidRPr="00283F6D" w:rsidRDefault="009D0AFF" w:rsidP="009D0AF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调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整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前</w:t>
            </w:r>
          </w:p>
        </w:tc>
        <w:tc>
          <w:tcPr>
            <w:tcW w:w="2045" w:type="pct"/>
            <w:gridSpan w:val="2"/>
            <w:shd w:val="clear" w:color="auto" w:fill="C5E0B3" w:themeFill="accent6" w:themeFillTint="66"/>
          </w:tcPr>
          <w:p w:rsidR="009D0AFF" w:rsidRPr="00283F6D" w:rsidRDefault="009D0AFF" w:rsidP="009D0AF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调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整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后</w:t>
            </w:r>
          </w:p>
        </w:tc>
        <w:tc>
          <w:tcPr>
            <w:tcW w:w="1156" w:type="pct"/>
            <w:vMerge w:val="restart"/>
            <w:shd w:val="clear" w:color="auto" w:fill="auto"/>
            <w:vAlign w:val="center"/>
          </w:tcPr>
          <w:p w:rsidR="009D0AFF" w:rsidRPr="00283F6D" w:rsidRDefault="009D0AFF" w:rsidP="009D0AF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备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注</w:t>
            </w:r>
          </w:p>
        </w:tc>
      </w:tr>
      <w:tr w:rsidR="009D0AFF" w:rsidRPr="00A2651F" w:rsidTr="003407BE">
        <w:tc>
          <w:tcPr>
            <w:tcW w:w="1118" w:type="pct"/>
            <w:shd w:val="clear" w:color="auto" w:fill="E2EFD9" w:themeFill="accent6" w:themeFillTint="33"/>
          </w:tcPr>
          <w:p w:rsidR="009D0AFF" w:rsidRPr="00283F6D" w:rsidRDefault="009D0AFF" w:rsidP="009D0AF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时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间</w:t>
            </w:r>
          </w:p>
        </w:tc>
        <w:tc>
          <w:tcPr>
            <w:tcW w:w="681" w:type="pct"/>
            <w:shd w:val="clear" w:color="auto" w:fill="E2EFD9" w:themeFill="accent6" w:themeFillTint="33"/>
          </w:tcPr>
          <w:p w:rsidR="009D0AFF" w:rsidRPr="00283F6D" w:rsidRDefault="009D0AFF" w:rsidP="009D0AF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人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数</w:t>
            </w:r>
          </w:p>
        </w:tc>
        <w:tc>
          <w:tcPr>
            <w:tcW w:w="1169" w:type="pct"/>
            <w:shd w:val="clear" w:color="auto" w:fill="C5E0B3" w:themeFill="accent6" w:themeFillTint="66"/>
          </w:tcPr>
          <w:p w:rsidR="009D0AFF" w:rsidRPr="00283F6D" w:rsidRDefault="009D0AFF" w:rsidP="009D0AF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时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间</w:t>
            </w:r>
          </w:p>
        </w:tc>
        <w:tc>
          <w:tcPr>
            <w:tcW w:w="876" w:type="pct"/>
            <w:shd w:val="clear" w:color="auto" w:fill="C5E0B3" w:themeFill="accent6" w:themeFillTint="66"/>
          </w:tcPr>
          <w:p w:rsidR="009D0AFF" w:rsidRPr="00283F6D" w:rsidRDefault="009D0AFF" w:rsidP="009D0AF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人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数</w:t>
            </w:r>
          </w:p>
        </w:tc>
        <w:tc>
          <w:tcPr>
            <w:tcW w:w="1156" w:type="pct"/>
            <w:vMerge/>
            <w:shd w:val="clear" w:color="auto" w:fill="auto"/>
          </w:tcPr>
          <w:p w:rsidR="009D0AFF" w:rsidRPr="00A2651F" w:rsidRDefault="009D0AFF" w:rsidP="009D0AFF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520A1" w:rsidRPr="00A2651F" w:rsidTr="00CB4CB6">
        <w:tc>
          <w:tcPr>
            <w:tcW w:w="1118" w:type="pct"/>
            <w:shd w:val="clear" w:color="auto" w:fill="auto"/>
            <w:vAlign w:val="center"/>
          </w:tcPr>
          <w:p w:rsidR="003520A1" w:rsidRDefault="003520A1" w:rsidP="003520A1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520A1" w:rsidRDefault="003520A1" w:rsidP="003520A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3520A1" w:rsidRDefault="003520A1" w:rsidP="003520A1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</w:t>
            </w:r>
            <w:r w:rsidR="003A490B">
              <w:rPr>
                <w:rFonts w:hint="eastAsia"/>
                <w:sz w:val="28"/>
                <w:szCs w:val="28"/>
              </w:rPr>
              <w:t>7.31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3520A1" w:rsidRDefault="003520A1" w:rsidP="003520A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56" w:type="pct"/>
            <w:shd w:val="clear" w:color="auto" w:fill="auto"/>
          </w:tcPr>
          <w:p w:rsidR="003520A1" w:rsidRPr="00A2651F" w:rsidRDefault="003520A1" w:rsidP="003520A1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E254C" w:rsidRPr="00A2651F" w:rsidTr="00CB4CB6">
        <w:tc>
          <w:tcPr>
            <w:tcW w:w="1118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2020.6.29</w:t>
            </w:r>
            <w:r>
              <w:rPr>
                <w:sz w:val="28"/>
                <w:szCs w:val="28"/>
              </w:rPr>
              <w:t>—1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</w:t>
            </w:r>
            <w:r w:rsidR="003A490B">
              <w:rPr>
                <w:rFonts w:hint="eastAsia"/>
                <w:sz w:val="28"/>
                <w:szCs w:val="28"/>
              </w:rPr>
              <w:t>7.31</w:t>
            </w:r>
            <w:r>
              <w:rPr>
                <w:sz w:val="28"/>
                <w:szCs w:val="28"/>
              </w:rPr>
              <w:t>—10: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56" w:type="pct"/>
            <w:shd w:val="clear" w:color="auto" w:fill="auto"/>
          </w:tcPr>
          <w:p w:rsidR="000E254C" w:rsidRPr="00A2651F" w:rsidRDefault="000E254C" w:rsidP="000E254C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E254C" w:rsidRPr="00A2651F" w:rsidTr="00CB4CB6">
        <w:tc>
          <w:tcPr>
            <w:tcW w:w="1118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2020.6.29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</w:t>
            </w:r>
            <w:r w:rsidR="003A490B">
              <w:rPr>
                <w:rFonts w:hint="eastAsia"/>
                <w:sz w:val="28"/>
                <w:szCs w:val="28"/>
              </w:rPr>
              <w:t>7.31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56" w:type="pct"/>
            <w:shd w:val="clear" w:color="auto" w:fill="auto"/>
          </w:tcPr>
          <w:p w:rsidR="000E254C" w:rsidRPr="00A2651F" w:rsidRDefault="000E254C" w:rsidP="000E254C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E254C" w:rsidRPr="00A2651F" w:rsidTr="00CB4CB6">
        <w:tc>
          <w:tcPr>
            <w:tcW w:w="1118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2020.6.29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</w:t>
            </w:r>
            <w:r w:rsidR="003A490B">
              <w:rPr>
                <w:rFonts w:hint="eastAsia"/>
                <w:sz w:val="28"/>
                <w:szCs w:val="28"/>
              </w:rPr>
              <w:t>7.31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1156" w:type="pct"/>
            <w:shd w:val="clear" w:color="auto" w:fill="auto"/>
          </w:tcPr>
          <w:p w:rsidR="000E254C" w:rsidRPr="00A2651F" w:rsidRDefault="000E254C" w:rsidP="000E254C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A64176" w:rsidRPr="00A2651F" w:rsidTr="009725F5">
        <w:tc>
          <w:tcPr>
            <w:tcW w:w="1118" w:type="pct"/>
            <w:shd w:val="clear" w:color="auto" w:fill="E2EFD9" w:themeFill="accent6" w:themeFillTint="33"/>
            <w:vAlign w:val="center"/>
          </w:tcPr>
          <w:p w:rsidR="00A64176" w:rsidRDefault="00A64176" w:rsidP="00A64176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2020.6.30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A64176" w:rsidRDefault="00A64176" w:rsidP="00A6417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A64176" w:rsidRDefault="00A64176" w:rsidP="00A64176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</w:t>
            </w:r>
            <w:r w:rsidR="000E254C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3A490B"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A64176" w:rsidRDefault="00A64176" w:rsidP="00A6417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56" w:type="pct"/>
            <w:shd w:val="clear" w:color="auto" w:fill="auto"/>
          </w:tcPr>
          <w:p w:rsidR="00A64176" w:rsidRPr="00A2651F" w:rsidRDefault="00A64176" w:rsidP="00A6417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E254C" w:rsidRPr="00A2651F" w:rsidTr="009725F5">
        <w:tc>
          <w:tcPr>
            <w:tcW w:w="1118" w:type="pct"/>
            <w:shd w:val="clear" w:color="auto" w:fill="E2EFD9" w:themeFill="accent6" w:themeFillTint="33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2020.6.30</w:t>
            </w:r>
            <w:r>
              <w:rPr>
                <w:sz w:val="28"/>
                <w:szCs w:val="28"/>
              </w:rPr>
              <w:t>—1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2020.8.</w:t>
            </w:r>
            <w:r w:rsidR="003A490B"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—10: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156" w:type="pct"/>
            <w:shd w:val="clear" w:color="auto" w:fill="auto"/>
          </w:tcPr>
          <w:p w:rsidR="000E254C" w:rsidRPr="00A2651F" w:rsidRDefault="000E254C" w:rsidP="000E254C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E254C" w:rsidRPr="00A2651F" w:rsidTr="009725F5">
        <w:tc>
          <w:tcPr>
            <w:tcW w:w="1118" w:type="pct"/>
            <w:shd w:val="clear" w:color="auto" w:fill="E2EFD9" w:themeFill="accent6" w:themeFillTint="33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2020.6.30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2020.8.</w:t>
            </w:r>
            <w:r w:rsidR="003A490B"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56" w:type="pct"/>
            <w:shd w:val="clear" w:color="auto" w:fill="auto"/>
          </w:tcPr>
          <w:p w:rsidR="000E254C" w:rsidRPr="00A2651F" w:rsidRDefault="000E254C" w:rsidP="000E254C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0E254C" w:rsidRPr="00A2651F" w:rsidTr="009725F5">
        <w:tc>
          <w:tcPr>
            <w:tcW w:w="1118" w:type="pct"/>
            <w:shd w:val="clear" w:color="auto" w:fill="E2EFD9" w:themeFill="accent6" w:themeFillTint="33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2020.6.30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0E254C" w:rsidRDefault="000E254C" w:rsidP="000E254C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2020.8.</w:t>
            </w:r>
            <w:r w:rsidR="003A490B"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876" w:type="pct"/>
            <w:shd w:val="clear" w:color="auto" w:fill="C5E0B3" w:themeFill="accent6" w:themeFillTint="66"/>
            <w:vAlign w:val="center"/>
          </w:tcPr>
          <w:p w:rsidR="000E254C" w:rsidRDefault="000E254C" w:rsidP="000E254C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1156" w:type="pct"/>
            <w:shd w:val="clear" w:color="auto" w:fill="auto"/>
          </w:tcPr>
          <w:p w:rsidR="000E254C" w:rsidRPr="00A2651F" w:rsidRDefault="000E254C" w:rsidP="000E254C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E5517" w:rsidRPr="00A2651F" w:rsidTr="00FB3EE6">
        <w:tc>
          <w:tcPr>
            <w:tcW w:w="1118" w:type="pct"/>
            <w:shd w:val="clear" w:color="auto" w:fill="auto"/>
            <w:vAlign w:val="center"/>
          </w:tcPr>
          <w:p w:rsidR="00BE5517" w:rsidRDefault="00BE5517" w:rsidP="00BE5517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2020.7.1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BE5517" w:rsidRDefault="00BE5517" w:rsidP="00BE551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69" w:type="pct"/>
            <w:vMerge w:val="restart"/>
            <w:shd w:val="clear" w:color="auto" w:fill="auto"/>
            <w:vAlign w:val="center"/>
          </w:tcPr>
          <w:p w:rsidR="00BE5517" w:rsidRDefault="00BE5517" w:rsidP="00BE5517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2020.8.</w:t>
            </w:r>
            <w:r w:rsidR="000E254C">
              <w:rPr>
                <w:rFonts w:hint="eastAsia"/>
                <w:sz w:val="28"/>
                <w:szCs w:val="28"/>
              </w:rPr>
              <w:t>1</w:t>
            </w:r>
            <w:r w:rsidR="003A490B"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:rsidR="00BE5517" w:rsidRDefault="00BE5517" w:rsidP="00BE551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156" w:type="pct"/>
            <w:shd w:val="clear" w:color="auto" w:fill="auto"/>
          </w:tcPr>
          <w:p w:rsidR="00BE5517" w:rsidRPr="00A2651F" w:rsidRDefault="00BE5517" w:rsidP="00BE551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E5517" w:rsidRPr="00A2651F" w:rsidTr="001E1BBE">
        <w:tc>
          <w:tcPr>
            <w:tcW w:w="1118" w:type="pct"/>
            <w:shd w:val="clear" w:color="auto" w:fill="E2EFD9" w:themeFill="accent6" w:themeFillTint="33"/>
            <w:vAlign w:val="center"/>
          </w:tcPr>
          <w:p w:rsidR="00BE5517" w:rsidRDefault="00BE5517" w:rsidP="00BE5517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2020.7.13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BE5517" w:rsidRDefault="00BE5517" w:rsidP="00BE551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169" w:type="pct"/>
            <w:vMerge/>
            <w:shd w:val="clear" w:color="auto" w:fill="auto"/>
            <w:vAlign w:val="center"/>
          </w:tcPr>
          <w:p w:rsidR="00BE5517" w:rsidRDefault="00BE5517" w:rsidP="00BE5517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auto"/>
            <w:vAlign w:val="center"/>
          </w:tcPr>
          <w:p w:rsidR="00BE5517" w:rsidRDefault="00BE5517" w:rsidP="00BE551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shd w:val="clear" w:color="auto" w:fill="auto"/>
          </w:tcPr>
          <w:p w:rsidR="00BE5517" w:rsidRPr="00A2651F" w:rsidRDefault="00BE5517" w:rsidP="00BE551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E5517" w:rsidRPr="00A2651F" w:rsidTr="001E1BBE">
        <w:tc>
          <w:tcPr>
            <w:tcW w:w="1118" w:type="pct"/>
            <w:shd w:val="clear" w:color="auto" w:fill="E2EFD9" w:themeFill="accent6" w:themeFillTint="33"/>
            <w:vAlign w:val="center"/>
          </w:tcPr>
          <w:p w:rsidR="00BE5517" w:rsidRDefault="00BE5517" w:rsidP="00BE5517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2020.7.13</w:t>
            </w:r>
            <w:r>
              <w:rPr>
                <w:sz w:val="28"/>
                <w:szCs w:val="28"/>
              </w:rPr>
              <w:t>—1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BE5517" w:rsidRDefault="00BE5517" w:rsidP="00BE551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169" w:type="pct"/>
            <w:vMerge/>
            <w:shd w:val="clear" w:color="auto" w:fill="auto"/>
            <w:vAlign w:val="center"/>
          </w:tcPr>
          <w:p w:rsidR="00BE5517" w:rsidRDefault="00BE5517" w:rsidP="00BE5517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auto"/>
            <w:vAlign w:val="center"/>
          </w:tcPr>
          <w:p w:rsidR="00BE5517" w:rsidRDefault="00BE5517" w:rsidP="00BE551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shd w:val="clear" w:color="auto" w:fill="auto"/>
          </w:tcPr>
          <w:p w:rsidR="00BE5517" w:rsidRPr="00A2651F" w:rsidRDefault="00BE5517" w:rsidP="00BE551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E5517" w:rsidRPr="00A2651F" w:rsidTr="00FB3EE6">
        <w:tc>
          <w:tcPr>
            <w:tcW w:w="1118" w:type="pct"/>
            <w:shd w:val="clear" w:color="auto" w:fill="auto"/>
            <w:vAlign w:val="center"/>
          </w:tcPr>
          <w:p w:rsidR="00BE5517" w:rsidRDefault="00BE5517" w:rsidP="00BE5517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2020.7.1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BE5517" w:rsidRDefault="00BE5517" w:rsidP="00BE551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69" w:type="pct"/>
            <w:vMerge w:val="restart"/>
            <w:shd w:val="clear" w:color="auto" w:fill="auto"/>
            <w:vAlign w:val="center"/>
          </w:tcPr>
          <w:p w:rsidR="00BE5517" w:rsidRDefault="00BE5517" w:rsidP="00BE5517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2020.8.</w:t>
            </w:r>
            <w:r w:rsidR="000E254C">
              <w:rPr>
                <w:rFonts w:hint="eastAsia"/>
                <w:sz w:val="28"/>
                <w:szCs w:val="28"/>
              </w:rPr>
              <w:t>1</w:t>
            </w:r>
            <w:r w:rsidR="003A490B">
              <w:rPr>
                <w:rFonts w:hint="eastAsia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:rsidR="00BE5517" w:rsidRDefault="00BE5517" w:rsidP="00BE551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156" w:type="pct"/>
            <w:shd w:val="clear" w:color="auto" w:fill="auto"/>
          </w:tcPr>
          <w:p w:rsidR="00BE5517" w:rsidRPr="00A2651F" w:rsidRDefault="00BE5517" w:rsidP="00BE551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E5517" w:rsidRPr="00A2651F" w:rsidTr="001E1BBE">
        <w:tc>
          <w:tcPr>
            <w:tcW w:w="1118" w:type="pct"/>
            <w:shd w:val="clear" w:color="auto" w:fill="E2EFD9" w:themeFill="accent6" w:themeFillTint="33"/>
            <w:vAlign w:val="center"/>
          </w:tcPr>
          <w:p w:rsidR="00BE5517" w:rsidRDefault="00BE5517" w:rsidP="00BE5517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2020.7.13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BE5517" w:rsidRDefault="00BE5517" w:rsidP="00BE551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169" w:type="pct"/>
            <w:vMerge/>
            <w:shd w:val="clear" w:color="auto" w:fill="auto"/>
            <w:vAlign w:val="center"/>
          </w:tcPr>
          <w:p w:rsidR="00BE5517" w:rsidRDefault="00BE5517" w:rsidP="00BE5517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auto"/>
            <w:vAlign w:val="center"/>
          </w:tcPr>
          <w:p w:rsidR="00BE5517" w:rsidRDefault="00BE5517" w:rsidP="00BE551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shd w:val="clear" w:color="auto" w:fill="auto"/>
          </w:tcPr>
          <w:p w:rsidR="00BE5517" w:rsidRPr="00A2651F" w:rsidRDefault="00BE5517" w:rsidP="00BE551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E5517" w:rsidRPr="00A2651F" w:rsidTr="001E1BBE">
        <w:tc>
          <w:tcPr>
            <w:tcW w:w="1118" w:type="pct"/>
            <w:shd w:val="clear" w:color="auto" w:fill="E2EFD9" w:themeFill="accent6" w:themeFillTint="33"/>
            <w:vAlign w:val="center"/>
          </w:tcPr>
          <w:p w:rsidR="00BE5517" w:rsidRDefault="00BE5517" w:rsidP="00BE5517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2020.7.13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81" w:type="pct"/>
            <w:shd w:val="clear" w:color="auto" w:fill="E2EFD9" w:themeFill="accent6" w:themeFillTint="33"/>
            <w:vAlign w:val="center"/>
          </w:tcPr>
          <w:p w:rsidR="00BE5517" w:rsidRDefault="00BE5517" w:rsidP="00BE551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69" w:type="pct"/>
            <w:vMerge/>
            <w:shd w:val="clear" w:color="auto" w:fill="auto"/>
            <w:vAlign w:val="center"/>
          </w:tcPr>
          <w:p w:rsidR="00BE5517" w:rsidRDefault="00BE5517" w:rsidP="00BE5517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876" w:type="pct"/>
            <w:vMerge/>
            <w:shd w:val="clear" w:color="auto" w:fill="auto"/>
            <w:vAlign w:val="center"/>
          </w:tcPr>
          <w:p w:rsidR="00BE5517" w:rsidRDefault="00BE5517" w:rsidP="00BE551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shd w:val="clear" w:color="auto" w:fill="auto"/>
          </w:tcPr>
          <w:p w:rsidR="00BE5517" w:rsidRPr="00A2651F" w:rsidRDefault="00BE5517" w:rsidP="00BE5517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:rsidR="00AD6FBF" w:rsidRDefault="00A756D3"/>
    <w:sectPr w:rsidR="00AD6FBF" w:rsidSect="00E54918"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1F"/>
    <w:rsid w:val="00005C44"/>
    <w:rsid w:val="00055962"/>
    <w:rsid w:val="000E254C"/>
    <w:rsid w:val="00164876"/>
    <w:rsid w:val="00173A4F"/>
    <w:rsid w:val="001E1BBE"/>
    <w:rsid w:val="00205E07"/>
    <w:rsid w:val="00224CCE"/>
    <w:rsid w:val="002814F0"/>
    <w:rsid w:val="00283F6D"/>
    <w:rsid w:val="002C2146"/>
    <w:rsid w:val="002D36FA"/>
    <w:rsid w:val="003520A1"/>
    <w:rsid w:val="003A490B"/>
    <w:rsid w:val="003B4C18"/>
    <w:rsid w:val="003D4D7A"/>
    <w:rsid w:val="003F446E"/>
    <w:rsid w:val="00455725"/>
    <w:rsid w:val="00457464"/>
    <w:rsid w:val="004D5E94"/>
    <w:rsid w:val="004F5BA7"/>
    <w:rsid w:val="004F5FD1"/>
    <w:rsid w:val="00503AA6"/>
    <w:rsid w:val="00510458"/>
    <w:rsid w:val="005250D5"/>
    <w:rsid w:val="00536C6E"/>
    <w:rsid w:val="00592587"/>
    <w:rsid w:val="0060311D"/>
    <w:rsid w:val="00674DE5"/>
    <w:rsid w:val="00692B9D"/>
    <w:rsid w:val="006A4BB5"/>
    <w:rsid w:val="006B77D4"/>
    <w:rsid w:val="006E67F2"/>
    <w:rsid w:val="00750BB9"/>
    <w:rsid w:val="00755B6C"/>
    <w:rsid w:val="007F0A8D"/>
    <w:rsid w:val="00823464"/>
    <w:rsid w:val="008555E7"/>
    <w:rsid w:val="008D5BC4"/>
    <w:rsid w:val="009527C1"/>
    <w:rsid w:val="009725F5"/>
    <w:rsid w:val="009756DA"/>
    <w:rsid w:val="009A1A94"/>
    <w:rsid w:val="009C666B"/>
    <w:rsid w:val="009D0AFF"/>
    <w:rsid w:val="009E391B"/>
    <w:rsid w:val="009F54FB"/>
    <w:rsid w:val="00A21503"/>
    <w:rsid w:val="00A2651F"/>
    <w:rsid w:val="00A445BF"/>
    <w:rsid w:val="00A46494"/>
    <w:rsid w:val="00A626DE"/>
    <w:rsid w:val="00A64176"/>
    <w:rsid w:val="00A756D3"/>
    <w:rsid w:val="00AA5163"/>
    <w:rsid w:val="00AD2B2E"/>
    <w:rsid w:val="00B0064E"/>
    <w:rsid w:val="00B03E77"/>
    <w:rsid w:val="00B150DF"/>
    <w:rsid w:val="00BE5517"/>
    <w:rsid w:val="00BF5860"/>
    <w:rsid w:val="00C407EB"/>
    <w:rsid w:val="00C62D51"/>
    <w:rsid w:val="00CB4CB6"/>
    <w:rsid w:val="00CE3416"/>
    <w:rsid w:val="00CF79F0"/>
    <w:rsid w:val="00D0418E"/>
    <w:rsid w:val="00E40B94"/>
    <w:rsid w:val="00E54918"/>
    <w:rsid w:val="00E8280A"/>
    <w:rsid w:val="00EF6CFC"/>
    <w:rsid w:val="00F654E5"/>
    <w:rsid w:val="00F81381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CAADB-63CC-440D-91A1-1D0D3B6C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AE88-22F3-4A28-A0A2-3751E356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hhhh</dc:creator>
  <cp:keywords/>
  <dc:description/>
  <cp:lastModifiedBy>21501</cp:lastModifiedBy>
  <cp:revision>62</cp:revision>
  <dcterms:created xsi:type="dcterms:W3CDTF">2020-02-26T01:41:00Z</dcterms:created>
  <dcterms:modified xsi:type="dcterms:W3CDTF">2020-07-22T02:35:00Z</dcterms:modified>
</cp:coreProperties>
</file>